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BF" w:rsidRPr="00693A3D" w:rsidRDefault="0043146E" w:rsidP="00693A3D">
      <w:pPr>
        <w:jc w:val="center"/>
        <w:rPr>
          <w:rFonts w:ascii="標楷體" w:eastAsia="標楷體" w:hAnsi="標楷體"/>
          <w:sz w:val="32"/>
          <w:szCs w:val="24"/>
        </w:rPr>
      </w:pPr>
      <w:r>
        <w:rPr>
          <w:rFonts w:ascii="標楷體" w:eastAsia="標楷體" w:hAnsi="標楷體" w:hint="eastAsia"/>
          <w:sz w:val="32"/>
          <w:szCs w:val="24"/>
        </w:rPr>
        <w:t>國立陽明交通大學電機工程學系</w:t>
      </w:r>
    </w:p>
    <w:p w:rsidR="005C45E9" w:rsidRPr="00693A3D" w:rsidRDefault="003D21BF" w:rsidP="00693A3D">
      <w:pPr>
        <w:jc w:val="center"/>
        <w:rPr>
          <w:rFonts w:ascii="標楷體" w:eastAsia="標楷體" w:hAnsi="標楷體"/>
          <w:sz w:val="32"/>
          <w:szCs w:val="24"/>
        </w:rPr>
      </w:pPr>
      <w:r w:rsidRPr="00693A3D">
        <w:rPr>
          <w:rFonts w:ascii="標楷體" w:eastAsia="標楷體" w:hAnsi="標楷體" w:hint="eastAsia"/>
          <w:sz w:val="32"/>
          <w:szCs w:val="24"/>
        </w:rPr>
        <w:t>博碩士學位論文[延後公開</w:t>
      </w:r>
      <w:r w:rsidRPr="00693A3D">
        <w:rPr>
          <w:rFonts w:ascii="標楷體" w:eastAsia="標楷體" w:hAnsi="標楷體"/>
          <w:sz w:val="32"/>
          <w:szCs w:val="24"/>
        </w:rPr>
        <w:t>]</w:t>
      </w:r>
      <w:r w:rsidRPr="00693A3D">
        <w:rPr>
          <w:rFonts w:ascii="標楷體" w:eastAsia="標楷體" w:hAnsi="標楷體" w:hint="eastAsia"/>
          <w:sz w:val="32"/>
          <w:szCs w:val="24"/>
        </w:rPr>
        <w:t>申請書</w:t>
      </w:r>
    </w:p>
    <w:p w:rsidR="003D21BF" w:rsidRPr="00693A3D" w:rsidRDefault="003D21BF">
      <w:pPr>
        <w:rPr>
          <w:rFonts w:ascii="標楷體" w:eastAsia="標楷體" w:hAnsi="標楷體"/>
          <w:szCs w:val="24"/>
        </w:rPr>
      </w:pPr>
    </w:p>
    <w:p w:rsidR="003D21BF" w:rsidRPr="00693A3D" w:rsidRDefault="003D21BF" w:rsidP="008D6CE5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 w:hint="eastAsia"/>
          <w:szCs w:val="24"/>
        </w:rPr>
        <w:t>延後公開原因：</w:t>
      </w:r>
    </w:p>
    <w:p w:rsidR="00693A3D" w:rsidRDefault="00693A3D" w:rsidP="008D6CE5">
      <w:pPr>
        <w:pStyle w:val="Standard"/>
        <w:suppressAutoHyphens/>
        <w:snapToGrid w:val="0"/>
        <w:spacing w:beforeLines="100" w:before="360" w:line="360" w:lineRule="exact"/>
        <w:rPr>
          <w:rFonts w:ascii="標楷體" w:eastAsia="標楷體" w:hAnsi="標楷體"/>
          <w:sz w:val="24"/>
          <w:szCs w:val="24"/>
        </w:rPr>
      </w:pPr>
      <w:r w:rsidRPr="00693A3D">
        <w:rPr>
          <w:rFonts w:ascii="標楷體" w:eastAsia="標楷體" w:hAnsi="標楷體"/>
          <w:sz w:val="24"/>
          <w:szCs w:val="24"/>
        </w:rPr>
        <w:t>□申請</w:t>
      </w:r>
      <w:r w:rsidRPr="008D6CE5">
        <w:rPr>
          <w:rFonts w:ascii="標楷體" w:eastAsia="標楷體" w:hAnsi="標楷體"/>
          <w:b/>
          <w:color w:val="FF0000"/>
          <w:sz w:val="24"/>
          <w:szCs w:val="24"/>
        </w:rPr>
        <w:t>專利</w:t>
      </w:r>
      <w:r w:rsidRPr="00693A3D">
        <w:rPr>
          <w:rFonts w:ascii="標楷體" w:eastAsia="標楷體" w:hAnsi="標楷體"/>
          <w:sz w:val="24"/>
          <w:szCs w:val="24"/>
        </w:rPr>
        <w:t>並</w:t>
      </w:r>
      <w:r w:rsidRPr="008D6CE5">
        <w:rPr>
          <w:rFonts w:ascii="標楷體" w:eastAsia="標楷體" w:hAnsi="標楷體"/>
          <w:b/>
          <w:color w:val="FF0000"/>
          <w:sz w:val="24"/>
          <w:szCs w:val="24"/>
        </w:rPr>
        <w:t>檢附證明</w:t>
      </w:r>
      <w:r w:rsidRPr="00693A3D">
        <w:rPr>
          <w:rFonts w:ascii="標楷體" w:eastAsia="標楷體" w:hAnsi="標楷體"/>
          <w:sz w:val="24"/>
          <w:szCs w:val="24"/>
        </w:rPr>
        <w:t>，</w:t>
      </w:r>
      <w:r w:rsidRPr="005C3CE3">
        <w:rPr>
          <w:rFonts w:ascii="標楷體" w:eastAsia="標楷體" w:hAnsi="標楷體"/>
          <w:b/>
          <w:sz w:val="24"/>
          <w:szCs w:val="24"/>
        </w:rPr>
        <w:t>專利申請案號</w:t>
      </w:r>
      <w:r w:rsidR="00F26339">
        <w:rPr>
          <w:rFonts w:ascii="標楷體" w:eastAsia="標楷體" w:hAnsi="標楷體" w:hint="eastAsia"/>
          <w:sz w:val="24"/>
          <w:szCs w:val="24"/>
        </w:rPr>
        <w:t>或</w:t>
      </w:r>
      <w:r w:rsidR="008D6CE5" w:rsidRPr="005C3CE3">
        <w:rPr>
          <w:rFonts w:ascii="標楷體" w:eastAsia="標楷體" w:hAnsi="標楷體" w:hint="eastAsia"/>
          <w:b/>
          <w:sz w:val="24"/>
          <w:szCs w:val="24"/>
        </w:rPr>
        <w:t>申請中文件</w:t>
      </w:r>
      <w:r w:rsidR="00F26339">
        <w:rPr>
          <w:rFonts w:ascii="標楷體" w:eastAsia="標楷體" w:hAnsi="標楷體" w:hint="eastAsia"/>
          <w:b/>
          <w:sz w:val="24"/>
          <w:szCs w:val="24"/>
        </w:rPr>
        <w:t>，請說明</w:t>
      </w:r>
      <w:r w:rsidRPr="00693A3D">
        <w:rPr>
          <w:rFonts w:ascii="標楷體" w:eastAsia="標楷體" w:hAnsi="標楷體"/>
          <w:sz w:val="24"/>
          <w:szCs w:val="24"/>
        </w:rPr>
        <w:t>：</w:t>
      </w:r>
    </w:p>
    <w:p w:rsidR="00F26339" w:rsidRPr="00693A3D" w:rsidRDefault="00F26339" w:rsidP="008D6CE5">
      <w:pPr>
        <w:pStyle w:val="Standard"/>
        <w:suppressAutoHyphens/>
        <w:snapToGrid w:val="0"/>
        <w:spacing w:beforeLines="100" w:before="360" w:line="360" w:lineRule="exact"/>
        <w:rPr>
          <w:rFonts w:ascii="標楷體" w:eastAsia="標楷體" w:hAnsi="標楷體" w:hint="eastAsia"/>
          <w:sz w:val="24"/>
          <w:szCs w:val="24"/>
        </w:rPr>
      </w:pPr>
      <w:bookmarkStart w:id="0" w:name="_GoBack"/>
      <w:bookmarkEnd w:id="0"/>
    </w:p>
    <w:p w:rsidR="00693A3D" w:rsidRPr="00693A3D" w:rsidRDefault="00693A3D" w:rsidP="008D6CE5">
      <w:pPr>
        <w:pStyle w:val="Standard"/>
        <w:suppressAutoHyphens/>
        <w:snapToGrid w:val="0"/>
        <w:spacing w:beforeLines="100" w:before="360" w:line="360" w:lineRule="exact"/>
        <w:jc w:val="both"/>
        <w:rPr>
          <w:rFonts w:ascii="標楷體" w:eastAsia="標楷體" w:hAnsi="標楷體"/>
          <w:sz w:val="24"/>
          <w:szCs w:val="24"/>
        </w:rPr>
      </w:pPr>
      <w:r w:rsidRPr="00693A3D">
        <w:rPr>
          <w:rFonts w:ascii="標楷體" w:eastAsia="標楷體" w:hAnsi="標楷體"/>
          <w:sz w:val="24"/>
          <w:szCs w:val="24"/>
        </w:rPr>
        <w:t>□涉及</w:t>
      </w:r>
      <w:r w:rsidRPr="008D6CE5">
        <w:rPr>
          <w:rFonts w:ascii="標楷體" w:eastAsia="標楷體" w:hAnsi="標楷體"/>
          <w:b/>
          <w:color w:val="FF0000"/>
          <w:sz w:val="24"/>
          <w:szCs w:val="24"/>
        </w:rPr>
        <w:t>國家機密</w:t>
      </w:r>
      <w:r w:rsidRPr="00693A3D">
        <w:rPr>
          <w:rFonts w:ascii="標楷體" w:eastAsia="標楷體" w:hAnsi="標楷體"/>
          <w:sz w:val="24"/>
          <w:szCs w:val="24"/>
        </w:rPr>
        <w:t>，請說明</w:t>
      </w:r>
      <w:r>
        <w:rPr>
          <w:rFonts w:ascii="標楷體" w:eastAsia="標楷體" w:hAnsi="標楷體" w:hint="eastAsia"/>
          <w:sz w:val="24"/>
          <w:szCs w:val="24"/>
        </w:rPr>
        <w:t>：</w:t>
      </w:r>
    </w:p>
    <w:p w:rsidR="00693A3D" w:rsidRDefault="00693A3D" w:rsidP="008D6CE5">
      <w:pPr>
        <w:pStyle w:val="Standard"/>
        <w:suppressAutoHyphens/>
        <w:snapToGrid w:val="0"/>
        <w:spacing w:beforeLines="100" w:before="360" w:line="360" w:lineRule="exact"/>
        <w:jc w:val="both"/>
        <w:rPr>
          <w:rFonts w:ascii="標楷體" w:eastAsia="標楷體" w:hAnsi="標楷體"/>
          <w:sz w:val="24"/>
          <w:szCs w:val="24"/>
        </w:rPr>
      </w:pPr>
      <w:r w:rsidRPr="00693A3D">
        <w:rPr>
          <w:rFonts w:ascii="標楷體" w:eastAsia="標楷體" w:hAnsi="標楷體"/>
          <w:sz w:val="24"/>
          <w:szCs w:val="24"/>
        </w:rPr>
        <w:t>□依</w:t>
      </w:r>
      <w:r w:rsidRPr="00AE1EAB">
        <w:rPr>
          <w:rFonts w:ascii="標楷體" w:eastAsia="標楷體" w:hAnsi="標楷體"/>
          <w:b/>
          <w:color w:val="FF0000"/>
          <w:sz w:val="24"/>
          <w:szCs w:val="24"/>
        </w:rPr>
        <w:t>法</w:t>
      </w:r>
      <w:r w:rsidRPr="00693A3D">
        <w:rPr>
          <w:rFonts w:ascii="標楷體" w:eastAsia="標楷體" w:hAnsi="標楷體"/>
          <w:sz w:val="24"/>
          <w:szCs w:val="24"/>
        </w:rPr>
        <w:t>不得提供，請說明：</w:t>
      </w:r>
    </w:p>
    <w:p w:rsidR="003D21BF" w:rsidRPr="005252DC" w:rsidRDefault="008D6CE5" w:rsidP="005252DC">
      <w:pPr>
        <w:pStyle w:val="Standard"/>
        <w:suppressAutoHyphens/>
        <w:snapToGrid w:val="0"/>
        <w:spacing w:beforeLines="100" w:before="360" w:line="360" w:lineRule="exact"/>
        <w:ind w:leftChars="100" w:left="240"/>
        <w:jc w:val="both"/>
        <w:rPr>
          <w:rFonts w:ascii="標楷體" w:eastAsia="標楷體" w:hAnsi="標楷體"/>
          <w:sz w:val="24"/>
          <w:szCs w:val="24"/>
        </w:rPr>
      </w:pPr>
      <w:r w:rsidRPr="00693A3D">
        <w:rPr>
          <w:rFonts w:ascii="標楷體" w:eastAsia="標楷體" w:hAnsi="標楷體"/>
          <w:sz w:val="24"/>
          <w:szCs w:val="24"/>
        </w:rPr>
        <w:t>□</w:t>
      </w:r>
      <w:r w:rsidRPr="008D6CE5">
        <w:rPr>
          <w:rFonts w:ascii="標楷體" w:eastAsia="標楷體" w:hAnsi="標楷體"/>
          <w:sz w:val="24"/>
          <w:szCs w:val="24"/>
          <w:u w:val="single"/>
        </w:rPr>
        <w:t xml:space="preserve">      </w:t>
      </w:r>
      <w:r w:rsidRPr="008D6CE5">
        <w:rPr>
          <w:rFonts w:ascii="標楷體" w:eastAsia="標楷體" w:hAnsi="標楷體" w:hint="eastAsia"/>
          <w:sz w:val="24"/>
          <w:szCs w:val="24"/>
          <w:u w:val="single"/>
        </w:rPr>
        <w:t xml:space="preserve">法條名稱 </w:t>
      </w:r>
      <w:r>
        <w:rPr>
          <w:rFonts w:ascii="標楷體" w:eastAsia="標楷體" w:hAnsi="標楷體"/>
          <w:sz w:val="24"/>
          <w:szCs w:val="24"/>
          <w:u w:val="single"/>
        </w:rPr>
        <w:t xml:space="preserve">    </w:t>
      </w:r>
      <w:r w:rsidRPr="008D6CE5">
        <w:rPr>
          <w:rFonts w:ascii="標楷體" w:eastAsia="標楷體" w:hAnsi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hint="eastAsia"/>
          <w:sz w:val="24"/>
          <w:szCs w:val="24"/>
        </w:rPr>
        <w:t>，第</w:t>
      </w:r>
      <w:r w:rsidRPr="001D45CE">
        <w:rPr>
          <w:rFonts w:ascii="標楷體" w:eastAsia="標楷體" w:hAnsi="標楷體" w:hint="eastAsia"/>
          <w:sz w:val="24"/>
          <w:szCs w:val="24"/>
          <w:u w:val="single"/>
        </w:rPr>
        <w:t xml:space="preserve"> </w:t>
      </w:r>
      <w:r w:rsidRPr="001D45CE">
        <w:rPr>
          <w:rFonts w:ascii="標楷體" w:eastAsia="標楷體" w:hAnsi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hint="eastAsia"/>
          <w:sz w:val="24"/>
          <w:szCs w:val="24"/>
        </w:rPr>
        <w:t>條。</w:t>
      </w:r>
      <w:r>
        <w:rPr>
          <w:rFonts w:ascii="標楷體" w:eastAsia="標楷體" w:hAnsi="標楷體"/>
          <w:sz w:val="24"/>
          <w:szCs w:val="24"/>
        </w:rPr>
        <w:br/>
      </w:r>
      <w:r w:rsidRPr="00693A3D">
        <w:rPr>
          <w:rFonts w:ascii="標楷體" w:eastAsia="標楷體" w:hAnsi="標楷體"/>
          <w:sz w:val="24"/>
          <w:szCs w:val="24"/>
        </w:rPr>
        <w:t>□</w:t>
      </w:r>
      <w:r w:rsidR="00693A3D" w:rsidRPr="008D6CE5">
        <w:rPr>
          <w:rFonts w:ascii="標楷體" w:eastAsia="標楷體" w:hAnsi="標楷體" w:hint="eastAsia"/>
          <w:b/>
          <w:sz w:val="24"/>
          <w:szCs w:val="24"/>
        </w:rPr>
        <w:t>營業秘密法</w:t>
      </w:r>
      <w:r w:rsidR="00361B36">
        <w:rPr>
          <w:rFonts w:ascii="標楷體" w:eastAsia="標楷體" w:hAnsi="標楷體" w:hint="eastAsia"/>
          <w:b/>
          <w:sz w:val="24"/>
          <w:szCs w:val="24"/>
        </w:rPr>
        <w:t>（</w:t>
      </w:r>
      <w:r w:rsidR="00361B36" w:rsidRPr="001D45CE">
        <w:rPr>
          <w:rFonts w:ascii="標楷體" w:eastAsia="標楷體" w:hAnsi="標楷體" w:hint="eastAsia"/>
          <w:sz w:val="24"/>
          <w:szCs w:val="24"/>
        </w:rPr>
        <w:t>本法所稱營業秘密，係指方法、技術、製程、配方、程式、設計或其他可用於生產、銷售或經營之資訊</w:t>
      </w:r>
      <w:r w:rsidR="00361B36">
        <w:rPr>
          <w:rFonts w:ascii="標楷體" w:eastAsia="標楷體" w:hAnsi="標楷體" w:hint="eastAsia"/>
          <w:b/>
          <w:sz w:val="24"/>
          <w:szCs w:val="24"/>
        </w:rPr>
        <w:t>）</w:t>
      </w:r>
      <w:r w:rsidR="001D45CE">
        <w:rPr>
          <w:rFonts w:ascii="標楷體" w:eastAsia="標楷體" w:hAnsi="標楷體" w:hint="eastAsia"/>
          <w:sz w:val="24"/>
          <w:szCs w:val="24"/>
        </w:rPr>
        <w:t>第3條至第7</w:t>
      </w:r>
      <w:r w:rsidR="00361B36">
        <w:rPr>
          <w:rFonts w:ascii="標楷體" w:eastAsia="標楷體" w:hAnsi="標楷體" w:hint="eastAsia"/>
          <w:sz w:val="24"/>
          <w:szCs w:val="24"/>
        </w:rPr>
        <w:t>條</w:t>
      </w:r>
      <w:r w:rsidR="001D45CE">
        <w:rPr>
          <w:rFonts w:ascii="標楷體" w:eastAsia="標楷體" w:hAnsi="標楷體" w:hint="eastAsia"/>
          <w:sz w:val="24"/>
          <w:szCs w:val="24"/>
        </w:rPr>
        <w:t>。因學生論文內容與</w:t>
      </w:r>
      <w:r w:rsidR="001D45CE" w:rsidRPr="001D45CE">
        <w:rPr>
          <w:rFonts w:ascii="標楷體" w:eastAsia="標楷體" w:hAnsi="標楷體"/>
          <w:sz w:val="24"/>
          <w:szCs w:val="24"/>
          <w:u w:val="single"/>
        </w:rPr>
        <w:t xml:space="preserve">    </w:t>
      </w:r>
      <w:r w:rsidR="00361B36">
        <w:rPr>
          <w:rFonts w:ascii="標楷體" w:eastAsia="標楷體" w:hAnsi="標楷體"/>
          <w:sz w:val="24"/>
          <w:szCs w:val="24"/>
          <w:u w:val="single"/>
        </w:rPr>
        <w:t xml:space="preserve">   </w:t>
      </w:r>
      <w:r w:rsidR="001D45CE">
        <w:rPr>
          <w:rFonts w:ascii="標楷體" w:eastAsia="標楷體" w:hAnsi="標楷體" w:hint="eastAsia"/>
          <w:sz w:val="24"/>
          <w:szCs w:val="24"/>
          <w:u w:val="single"/>
        </w:rPr>
        <w:t>（公司名稱）</w:t>
      </w:r>
      <w:r w:rsidR="001D45CE" w:rsidRPr="001D45CE">
        <w:rPr>
          <w:rFonts w:ascii="標楷體" w:eastAsia="標楷體" w:hAnsi="標楷體"/>
          <w:sz w:val="24"/>
          <w:szCs w:val="24"/>
          <w:u w:val="single"/>
        </w:rPr>
        <w:t xml:space="preserve">  </w:t>
      </w:r>
      <w:r>
        <w:rPr>
          <w:rFonts w:ascii="標楷體" w:eastAsia="標楷體" w:hAnsi="標楷體"/>
          <w:sz w:val="24"/>
          <w:szCs w:val="24"/>
          <w:u w:val="single"/>
        </w:rPr>
        <w:t xml:space="preserve">  </w:t>
      </w:r>
      <w:r w:rsidR="001D45CE" w:rsidRPr="001D45CE">
        <w:rPr>
          <w:rFonts w:ascii="標楷體" w:eastAsia="標楷體" w:hAnsi="標楷體"/>
          <w:sz w:val="24"/>
          <w:szCs w:val="24"/>
          <w:u w:val="single"/>
        </w:rPr>
        <w:t xml:space="preserve">  </w:t>
      </w:r>
      <w:r w:rsidR="00361B36">
        <w:rPr>
          <w:rFonts w:ascii="標楷體" w:eastAsia="標楷體" w:hAnsi="標楷體"/>
          <w:sz w:val="24"/>
          <w:szCs w:val="24"/>
          <w:u w:val="single"/>
        </w:rPr>
        <w:t xml:space="preserve">     </w:t>
      </w:r>
      <w:r w:rsidR="001D45CE" w:rsidRPr="001D45CE">
        <w:rPr>
          <w:rFonts w:ascii="標楷體" w:eastAsia="標楷體" w:hAnsi="標楷體"/>
          <w:sz w:val="24"/>
          <w:szCs w:val="24"/>
          <w:u w:val="single"/>
        </w:rPr>
        <w:t xml:space="preserve"> </w:t>
      </w:r>
      <w:r w:rsidR="001D45CE" w:rsidRPr="001D45CE">
        <w:rPr>
          <w:rFonts w:ascii="標楷體" w:eastAsia="標楷體" w:hAnsi="標楷體" w:hint="eastAsia"/>
          <w:sz w:val="24"/>
          <w:szCs w:val="24"/>
        </w:rPr>
        <w:t>產學合作計畫有關</w:t>
      </w:r>
      <w:r w:rsidR="001D45CE">
        <w:rPr>
          <w:rFonts w:ascii="標楷體" w:eastAsia="標楷體" w:hAnsi="標楷體" w:hint="eastAsia"/>
          <w:sz w:val="24"/>
          <w:szCs w:val="24"/>
        </w:rPr>
        <w:t>，論文內容包含該公司之營業秘密，根據產學合作簽訂之合約內容，本論文須盡保密責任，</w:t>
      </w:r>
      <w:r w:rsidR="00361B36">
        <w:rPr>
          <w:rFonts w:ascii="標楷體" w:eastAsia="標楷體" w:hAnsi="標楷體" w:hint="eastAsia"/>
          <w:sz w:val="24"/>
          <w:szCs w:val="24"/>
        </w:rPr>
        <w:t>故</w:t>
      </w:r>
      <w:r w:rsidR="001D45CE">
        <w:rPr>
          <w:rFonts w:ascii="標楷體" w:eastAsia="標楷體" w:hAnsi="標楷體" w:hint="eastAsia"/>
          <w:sz w:val="24"/>
          <w:szCs w:val="24"/>
        </w:rPr>
        <w:t>申請論文延後公開。</w:t>
      </w:r>
      <w:r>
        <w:rPr>
          <w:rFonts w:ascii="標楷體" w:eastAsia="標楷體" w:hAnsi="標楷體" w:hint="eastAsia"/>
          <w:sz w:val="24"/>
          <w:szCs w:val="24"/>
        </w:rPr>
        <w:t>（</w:t>
      </w:r>
      <w:r w:rsidRPr="008D6CE5">
        <w:rPr>
          <w:rFonts w:ascii="標楷體" w:eastAsia="標楷體" w:hAnsi="標楷體" w:hint="eastAsia"/>
          <w:b/>
          <w:color w:val="FF0000"/>
          <w:sz w:val="24"/>
          <w:szCs w:val="24"/>
        </w:rPr>
        <w:t>請檢附合作公司之說明</w:t>
      </w:r>
      <w:r w:rsidR="009B21E0">
        <w:rPr>
          <w:rFonts w:ascii="標楷體" w:eastAsia="標楷體" w:hAnsi="標楷體" w:hint="eastAsia"/>
          <w:b/>
          <w:color w:val="FF0000"/>
          <w:sz w:val="24"/>
          <w:szCs w:val="24"/>
        </w:rPr>
        <w:t>文件</w:t>
      </w:r>
      <w:r w:rsidR="000979A7">
        <w:rPr>
          <w:rFonts w:ascii="標楷體" w:eastAsia="標楷體" w:hAnsi="標楷體" w:hint="eastAsia"/>
          <w:b/>
          <w:color w:val="FF0000"/>
          <w:sz w:val="24"/>
          <w:szCs w:val="24"/>
        </w:rPr>
        <w:t>及是否同意立即公開</w:t>
      </w:r>
      <w:r>
        <w:rPr>
          <w:rFonts w:ascii="標楷體" w:eastAsia="標楷體" w:hAnsi="標楷體" w:hint="eastAsia"/>
          <w:sz w:val="24"/>
          <w:szCs w:val="24"/>
        </w:rPr>
        <w:t>）</w:t>
      </w:r>
    </w:p>
    <w:p w:rsidR="003D21BF" w:rsidRDefault="003D21BF" w:rsidP="008D6CE5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 w:hint="eastAsia"/>
          <w:szCs w:val="24"/>
        </w:rPr>
        <w:t>申請學生</w:t>
      </w:r>
      <w:r w:rsidR="00270B61">
        <w:rPr>
          <w:rFonts w:ascii="標楷體" w:eastAsia="標楷體" w:hAnsi="標楷體" w:hint="eastAsia"/>
          <w:szCs w:val="24"/>
        </w:rPr>
        <w:t>（姓</w:t>
      </w:r>
      <w:r w:rsidR="001A375A">
        <w:rPr>
          <w:rFonts w:ascii="標楷體" w:eastAsia="標楷體" w:hAnsi="標楷體" w:hint="eastAsia"/>
          <w:szCs w:val="24"/>
        </w:rPr>
        <w:t>名</w:t>
      </w:r>
      <w:r w:rsidR="00270B61">
        <w:rPr>
          <w:rFonts w:ascii="標楷體" w:eastAsia="標楷體" w:hAnsi="標楷體" w:hint="eastAsia"/>
          <w:szCs w:val="24"/>
        </w:rPr>
        <w:t>）</w:t>
      </w:r>
      <w:r w:rsidRPr="00693A3D">
        <w:rPr>
          <w:rFonts w:ascii="標楷體" w:eastAsia="標楷體" w:hAnsi="標楷體" w:hint="eastAsia"/>
          <w:szCs w:val="24"/>
        </w:rPr>
        <w:t>：</w:t>
      </w:r>
    </w:p>
    <w:p w:rsidR="001A375A" w:rsidRPr="001A375A" w:rsidRDefault="001A375A" w:rsidP="008D6CE5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 w:hint="eastAsia"/>
          <w:szCs w:val="24"/>
        </w:rPr>
        <w:t>申請學生</w:t>
      </w:r>
      <w:r>
        <w:rPr>
          <w:rFonts w:ascii="標楷體" w:eastAsia="標楷體" w:hAnsi="標楷體" w:hint="eastAsia"/>
          <w:szCs w:val="24"/>
        </w:rPr>
        <w:t>（學號）</w:t>
      </w:r>
      <w:r w:rsidRPr="00693A3D">
        <w:rPr>
          <w:rFonts w:ascii="標楷體" w:eastAsia="標楷體" w:hAnsi="標楷體" w:hint="eastAsia"/>
          <w:szCs w:val="24"/>
        </w:rPr>
        <w:t>：</w:t>
      </w:r>
    </w:p>
    <w:p w:rsidR="003D21BF" w:rsidRPr="00693A3D" w:rsidRDefault="003D21BF" w:rsidP="008D6CE5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 w:hint="eastAsia"/>
          <w:szCs w:val="24"/>
        </w:rPr>
        <w:t>指導教授：</w:t>
      </w:r>
    </w:p>
    <w:p w:rsidR="003D21BF" w:rsidRDefault="003D21BF" w:rsidP="008D6CE5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 w:hint="eastAsia"/>
          <w:szCs w:val="24"/>
        </w:rPr>
        <w:t>申請日期：</w:t>
      </w:r>
    </w:p>
    <w:p w:rsidR="0073304F" w:rsidRDefault="0073304F" w:rsidP="008D6CE5">
      <w:pPr>
        <w:spacing w:beforeLines="100" w:before="360"/>
        <w:rPr>
          <w:rFonts w:ascii="標楷體" w:eastAsia="標楷體" w:hAnsi="標楷體"/>
          <w:szCs w:val="24"/>
        </w:rPr>
      </w:pPr>
    </w:p>
    <w:p w:rsidR="005252DC" w:rsidRDefault="005252DC" w:rsidP="008D6CE5">
      <w:pPr>
        <w:spacing w:beforeLines="100" w:before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系所助理確認及核章：</w:t>
      </w:r>
      <w:r w:rsidRPr="005252DC">
        <w:rPr>
          <w:rFonts w:ascii="標楷體" w:eastAsia="標楷體" w:hAnsi="標楷體" w:hint="eastAsia"/>
          <w:szCs w:val="24"/>
          <w:u w:val="single"/>
        </w:rPr>
        <w:t xml:space="preserve"> </w:t>
      </w:r>
      <w:r>
        <w:rPr>
          <w:rFonts w:ascii="標楷體" w:eastAsia="標楷體" w:hAnsi="標楷體"/>
          <w:szCs w:val="24"/>
          <w:u w:val="single"/>
        </w:rPr>
        <w:t xml:space="preserve">         </w:t>
      </w:r>
      <w:r w:rsidR="00483439">
        <w:rPr>
          <w:rFonts w:ascii="標楷體" w:eastAsia="標楷體" w:hAnsi="標楷體"/>
          <w:szCs w:val="24"/>
          <w:u w:val="single"/>
        </w:rPr>
        <w:t xml:space="preserve">    </w:t>
      </w:r>
      <w:r>
        <w:rPr>
          <w:rFonts w:ascii="標楷體" w:eastAsia="標楷體" w:hAnsi="標楷體"/>
          <w:szCs w:val="24"/>
          <w:u w:val="single"/>
        </w:rPr>
        <w:t xml:space="preserve">       (</w:t>
      </w:r>
      <w:r>
        <w:rPr>
          <w:rFonts w:ascii="標楷體" w:eastAsia="標楷體" w:hAnsi="標楷體" w:hint="eastAsia"/>
          <w:szCs w:val="24"/>
          <w:u w:val="single"/>
        </w:rPr>
        <w:t>日期:</w:t>
      </w:r>
      <w:r>
        <w:rPr>
          <w:rFonts w:ascii="標楷體" w:eastAsia="標楷體" w:hAnsi="標楷體"/>
          <w:szCs w:val="24"/>
          <w:u w:val="single"/>
        </w:rPr>
        <w:t xml:space="preserve">      </w:t>
      </w:r>
      <w:r w:rsidRPr="005252DC">
        <w:rPr>
          <w:rFonts w:ascii="標楷體" w:eastAsia="標楷體" w:hAnsi="標楷體"/>
          <w:szCs w:val="24"/>
          <w:u w:val="single"/>
        </w:rPr>
        <w:t xml:space="preserve">   </w:t>
      </w:r>
      <w:r>
        <w:rPr>
          <w:rFonts w:ascii="標楷體" w:eastAsia="標楷體" w:hAnsi="標楷體"/>
          <w:szCs w:val="24"/>
          <w:u w:val="single"/>
        </w:rPr>
        <w:t>)</w:t>
      </w:r>
    </w:p>
    <w:p w:rsidR="005252DC" w:rsidRDefault="005252DC" w:rsidP="005C3CE3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已查閱教師與</w:t>
      </w:r>
      <w:r w:rsidR="00483439">
        <w:rPr>
          <w:rFonts w:ascii="標楷體" w:eastAsia="標楷體" w:hAnsi="標楷體" w:hint="eastAsia"/>
          <w:szCs w:val="24"/>
        </w:rPr>
        <w:t>合作</w:t>
      </w:r>
      <w:r>
        <w:rPr>
          <w:rFonts w:ascii="標楷體" w:eastAsia="標楷體" w:hAnsi="標楷體" w:hint="eastAsia"/>
          <w:szCs w:val="24"/>
        </w:rPr>
        <w:t>公司之</w:t>
      </w:r>
      <w:r w:rsidRPr="005252DC">
        <w:rPr>
          <w:rFonts w:ascii="標楷體" w:eastAsia="標楷體" w:hAnsi="標楷體" w:hint="eastAsia"/>
          <w:b/>
          <w:color w:val="FF0000"/>
          <w:szCs w:val="24"/>
        </w:rPr>
        <w:t>產學合作合約</w:t>
      </w:r>
      <w:r>
        <w:rPr>
          <w:rFonts w:ascii="標楷體" w:eastAsia="標楷體" w:hAnsi="標楷體" w:hint="eastAsia"/>
          <w:szCs w:val="24"/>
        </w:rPr>
        <w:t>內容，因合約內容屬機密文件故不留存檔案</w:t>
      </w:r>
      <w:r w:rsidR="006F720D">
        <w:rPr>
          <w:rFonts w:ascii="標楷體" w:eastAsia="標楷體" w:hAnsi="標楷體" w:hint="eastAsia"/>
          <w:szCs w:val="24"/>
        </w:rPr>
        <w:t>。</w:t>
      </w:r>
    </w:p>
    <w:p w:rsidR="005252DC" w:rsidRPr="00693A3D" w:rsidRDefault="005252DC" w:rsidP="005C3CE3">
      <w:pPr>
        <w:spacing w:beforeLines="100" w:before="360"/>
        <w:rPr>
          <w:rFonts w:ascii="標楷體" w:eastAsia="標楷體" w:hAnsi="標楷體"/>
          <w:szCs w:val="24"/>
        </w:rPr>
      </w:pPr>
      <w:r w:rsidRPr="00693A3D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已收到</w:t>
      </w:r>
      <w:r w:rsidRPr="006F720D">
        <w:rPr>
          <w:rFonts w:ascii="標楷體" w:eastAsia="標楷體" w:hAnsi="標楷體" w:hint="eastAsia"/>
          <w:b/>
          <w:color w:val="FF0000"/>
          <w:szCs w:val="24"/>
        </w:rPr>
        <w:t>合作公司之說明文件</w:t>
      </w:r>
      <w:r>
        <w:rPr>
          <w:rFonts w:ascii="標楷體" w:eastAsia="標楷體" w:hAnsi="標楷體" w:hint="eastAsia"/>
          <w:szCs w:val="24"/>
        </w:rPr>
        <w:t>。</w:t>
      </w:r>
    </w:p>
    <w:sectPr w:rsidR="005252DC" w:rsidRPr="00693A3D" w:rsidSect="005252DC">
      <w:pgSz w:w="11906" w:h="16838"/>
      <w:pgMar w:top="1440" w:right="849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239" w:rsidRDefault="00381239" w:rsidP="00270B61">
      <w:r>
        <w:separator/>
      </w:r>
    </w:p>
  </w:endnote>
  <w:endnote w:type="continuationSeparator" w:id="0">
    <w:p w:rsidR="00381239" w:rsidRDefault="00381239" w:rsidP="00270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239" w:rsidRDefault="00381239" w:rsidP="00270B61">
      <w:r>
        <w:separator/>
      </w:r>
    </w:p>
  </w:footnote>
  <w:footnote w:type="continuationSeparator" w:id="0">
    <w:p w:rsidR="00381239" w:rsidRDefault="00381239" w:rsidP="00270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BF"/>
    <w:rsid w:val="00001655"/>
    <w:rsid w:val="000979A7"/>
    <w:rsid w:val="001A375A"/>
    <w:rsid w:val="001D45CE"/>
    <w:rsid w:val="00270B61"/>
    <w:rsid w:val="00361B36"/>
    <w:rsid w:val="00381239"/>
    <w:rsid w:val="003D21BF"/>
    <w:rsid w:val="0043146E"/>
    <w:rsid w:val="00483439"/>
    <w:rsid w:val="005252DC"/>
    <w:rsid w:val="005C3CE3"/>
    <w:rsid w:val="00693A3D"/>
    <w:rsid w:val="006D72DD"/>
    <w:rsid w:val="006F720D"/>
    <w:rsid w:val="00731504"/>
    <w:rsid w:val="0073304F"/>
    <w:rsid w:val="008D6CE5"/>
    <w:rsid w:val="009B21E0"/>
    <w:rsid w:val="00AE1EAB"/>
    <w:rsid w:val="00E1056E"/>
    <w:rsid w:val="00F2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F7EE8"/>
  <w15:chartTrackingRefBased/>
  <w15:docId w15:val="{C29D5376-2A36-472E-9160-BF5A3D33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3A3D"/>
    <w:pPr>
      <w:autoSpaceDN w:val="0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70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0B6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70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70B6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263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gong</dc:creator>
  <cp:keywords/>
  <dc:description/>
  <cp:lastModifiedBy>USER</cp:lastModifiedBy>
  <cp:revision>14</cp:revision>
  <cp:lastPrinted>2022-10-28T05:53:00Z</cp:lastPrinted>
  <dcterms:created xsi:type="dcterms:W3CDTF">2021-08-19T06:11:00Z</dcterms:created>
  <dcterms:modified xsi:type="dcterms:W3CDTF">2022-10-28T06:00:00Z</dcterms:modified>
</cp:coreProperties>
</file>